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211"/>
        <w:tblW w:w="3635" w:type="dxa"/>
        <w:tblInd w:w="0" w:type="dxa"/>
        <w:tblCellMar>
          <w:top w:w="205" w:type="dxa"/>
          <w:left w:w="275" w:type="dxa"/>
          <w:right w:w="115" w:type="dxa"/>
        </w:tblCellMar>
        <w:tblLook w:val="04A0" w:firstRow="1" w:lastRow="0" w:firstColumn="1" w:lastColumn="0" w:noHBand="0" w:noVBand="1"/>
      </w:tblPr>
      <w:tblGrid>
        <w:gridCol w:w="3635"/>
      </w:tblGrid>
      <w:tr w:rsidR="00E76B08" w:rsidTr="007B4654">
        <w:trPr>
          <w:trHeight w:val="3804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E76B08" w:rsidRPr="007B4654" w:rsidRDefault="00E76B08" w:rsidP="007B4654">
            <w:pPr>
              <w:spacing w:after="0" w:line="259" w:lineRule="auto"/>
              <w:ind w:left="0" w:right="156" w:firstLine="0"/>
              <w:jc w:val="center"/>
              <w:rPr>
                <w:sz w:val="48"/>
                <w:szCs w:val="48"/>
              </w:rPr>
            </w:pPr>
            <w:r w:rsidRPr="007B4654">
              <w:rPr>
                <w:color w:val="FFFFFF"/>
                <w:sz w:val="48"/>
                <w:szCs w:val="48"/>
              </w:rPr>
              <w:t xml:space="preserve">Dossiê </w:t>
            </w:r>
          </w:p>
          <w:p w:rsidR="00E76B08" w:rsidRPr="007B4654" w:rsidRDefault="00E76B08" w:rsidP="007B4654">
            <w:pPr>
              <w:spacing w:after="60" w:line="259" w:lineRule="auto"/>
              <w:ind w:left="0" w:right="46" w:firstLine="0"/>
              <w:jc w:val="center"/>
              <w:rPr>
                <w:sz w:val="48"/>
                <w:szCs w:val="48"/>
              </w:rPr>
            </w:pPr>
            <w:r w:rsidRPr="007B4654">
              <w:rPr>
                <w:color w:val="FFFFFF"/>
                <w:sz w:val="48"/>
                <w:szCs w:val="48"/>
              </w:rPr>
              <w:t xml:space="preserve"> </w:t>
            </w:r>
          </w:p>
          <w:p w:rsidR="00E76B08" w:rsidRPr="007B4654" w:rsidRDefault="00E76B08" w:rsidP="007B4654">
            <w:pPr>
              <w:spacing w:after="60" w:line="259" w:lineRule="auto"/>
              <w:ind w:left="0" w:right="156" w:firstLine="0"/>
              <w:jc w:val="center"/>
              <w:rPr>
                <w:sz w:val="48"/>
                <w:szCs w:val="48"/>
              </w:rPr>
            </w:pPr>
            <w:r w:rsidRPr="007B4654">
              <w:rPr>
                <w:color w:val="FFFFFF"/>
                <w:sz w:val="48"/>
                <w:szCs w:val="48"/>
              </w:rPr>
              <w:t xml:space="preserve">República   </w:t>
            </w:r>
          </w:p>
          <w:p w:rsidR="00E76B08" w:rsidRPr="007B4654" w:rsidRDefault="00E76B08" w:rsidP="007B4654">
            <w:pPr>
              <w:spacing w:after="0" w:line="259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RPr="007B4654">
              <w:rPr>
                <w:color w:val="FFFFFF"/>
                <w:sz w:val="48"/>
                <w:szCs w:val="48"/>
              </w:rPr>
              <w:t xml:space="preserve">Federativa do </w:t>
            </w:r>
          </w:p>
          <w:p w:rsidR="00E76B08" w:rsidRDefault="00E76B08" w:rsidP="007B4654">
            <w:pPr>
              <w:spacing w:after="0" w:line="259" w:lineRule="auto"/>
              <w:ind w:left="0" w:right="156" w:firstLine="0"/>
              <w:jc w:val="center"/>
            </w:pPr>
            <w:r w:rsidRPr="007B4654">
              <w:rPr>
                <w:color w:val="FFFFFF"/>
                <w:sz w:val="48"/>
                <w:szCs w:val="48"/>
              </w:rPr>
              <w:t xml:space="preserve">Brasil   </w:t>
            </w:r>
          </w:p>
        </w:tc>
      </w:tr>
    </w:tbl>
    <w:p w:rsidR="00BD7D66" w:rsidRDefault="00BD7D66" w:rsidP="00BD7D66">
      <w:pPr>
        <w:pStyle w:val="Ttulo1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0F68677C" wp14:editId="3356BD31">
            <wp:simplePos x="0" y="0"/>
            <wp:positionH relativeFrom="column">
              <wp:posOffset>1269</wp:posOffset>
            </wp:positionH>
            <wp:positionV relativeFrom="paragraph">
              <wp:posOffset>161925</wp:posOffset>
            </wp:positionV>
            <wp:extent cx="4105275" cy="2524125"/>
            <wp:effectExtent l="0" t="0" r="9525" b="9525"/>
            <wp:wrapTopAndBottom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D66" w:rsidRDefault="00BD7D66" w:rsidP="00BD7D66">
      <w:pPr>
        <w:pStyle w:val="Ttulo1"/>
        <w:ind w:left="0" w:firstLine="0"/>
      </w:pPr>
    </w:p>
    <w:tbl>
      <w:tblPr>
        <w:tblStyle w:val="TableGrid"/>
        <w:tblpPr w:vertAnchor="text" w:horzAnchor="margin" w:tblpY="9"/>
        <w:tblOverlap w:val="never"/>
        <w:tblW w:w="10220" w:type="dxa"/>
        <w:tblInd w:w="0" w:type="dxa"/>
        <w:tblCellMar>
          <w:left w:w="57" w:type="dxa"/>
          <w:right w:w="3" w:type="dxa"/>
        </w:tblCellMar>
        <w:tblLook w:val="04A0" w:firstRow="1" w:lastRow="0" w:firstColumn="1" w:lastColumn="0" w:noHBand="0" w:noVBand="1"/>
      </w:tblPr>
      <w:tblGrid>
        <w:gridCol w:w="6425"/>
        <w:gridCol w:w="99"/>
        <w:gridCol w:w="3696"/>
      </w:tblGrid>
      <w:tr w:rsidR="00BD7D66" w:rsidTr="007B4654">
        <w:trPr>
          <w:trHeight w:val="513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BD7D66" w:rsidRDefault="00BD7D66" w:rsidP="00BD7D6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BD7D66" w:rsidRDefault="00BD7D66" w:rsidP="00BD7D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BD7D66" w:rsidRDefault="00BD7D66" w:rsidP="00BD7D66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>POR OEA 2019</w:t>
            </w:r>
          </w:p>
        </w:tc>
      </w:tr>
    </w:tbl>
    <w:p w:rsidR="00BD7D66" w:rsidRDefault="00BD7D66" w:rsidP="00BD7D66">
      <w:pPr>
        <w:pStyle w:val="Ttulo1"/>
        <w:ind w:left="0" w:firstLine="0"/>
      </w:pPr>
    </w:p>
    <w:p w:rsidR="009F54FC" w:rsidRDefault="001F7356">
      <w:pPr>
        <w:pStyle w:val="Ttulo1"/>
        <w:ind w:left="-5"/>
      </w:pPr>
      <w:r>
        <w:t xml:space="preserve">O país </w:t>
      </w:r>
    </w:p>
    <w:p w:rsidR="009F54FC" w:rsidRDefault="001F7356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9F54FC" w:rsidRPr="00D803BD" w:rsidRDefault="001F7356">
      <w:pPr>
        <w:ind w:left="-5" w:right="27"/>
        <w:rPr>
          <w:szCs w:val="20"/>
        </w:rPr>
      </w:pPr>
      <w:r w:rsidRPr="00D803BD">
        <w:rPr>
          <w:szCs w:val="20"/>
        </w:rPr>
        <w:t xml:space="preserve">Brasil, oficialmente República Federativa do Brasil, é o maior país da América do Sul e da região da América Latina, além de ser uma das nações mais multiculturais e etnicamente diversas em decorrência da forte imigração oriunda de variados locais do mundo. O país possui uma população de </w:t>
      </w:r>
      <w:r w:rsidR="00D803BD" w:rsidRPr="00D803BD">
        <w:rPr>
          <w:rFonts w:cs="Arial"/>
          <w:color w:val="222222"/>
          <w:szCs w:val="20"/>
          <w:shd w:val="clear" w:color="auto" w:fill="FFFFFF"/>
        </w:rPr>
        <w:t>209,3 milhões</w:t>
      </w:r>
      <w:r w:rsidRPr="00D803BD">
        <w:rPr>
          <w:szCs w:val="20"/>
        </w:rPr>
        <w:t xml:space="preserve"> de habitantes e a religião católica romana está presente em 64.6% destes. A economia brasileira é a maior da América Latina e do Hemisfério Sul. O país é membro fundador da ONU, União Latina, OEA, OEI, Mercosul e da </w:t>
      </w:r>
      <w:proofErr w:type="spellStart"/>
      <w:r w:rsidRPr="00D803BD">
        <w:rPr>
          <w:szCs w:val="20"/>
        </w:rPr>
        <w:t>Unasul</w:t>
      </w:r>
      <w:proofErr w:type="spellEnd"/>
      <w:r w:rsidRPr="00D803BD">
        <w:rPr>
          <w:szCs w:val="20"/>
        </w:rPr>
        <w:t xml:space="preserve">. Além disso é notoriamente uma </w:t>
      </w:r>
      <w:r w:rsidR="00D803BD" w:rsidRPr="00D803BD">
        <w:rPr>
          <w:szCs w:val="20"/>
        </w:rPr>
        <w:t>das lideranças</w:t>
      </w:r>
      <w:r w:rsidRPr="00D803BD">
        <w:rPr>
          <w:szCs w:val="20"/>
        </w:rPr>
        <w:t xml:space="preserve"> na América Latina.  </w:t>
      </w:r>
    </w:p>
    <w:p w:rsidR="009F54FC" w:rsidRDefault="001F73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54FC" w:rsidRDefault="001F7356">
      <w:pPr>
        <w:pStyle w:val="Ttulo1"/>
        <w:ind w:left="-5"/>
      </w:pPr>
      <w:r>
        <w:t xml:space="preserve">O país e a OEA </w:t>
      </w:r>
    </w:p>
    <w:p w:rsidR="009F54FC" w:rsidRDefault="001F7356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9F54FC" w:rsidRDefault="001F7356">
      <w:pPr>
        <w:ind w:left="-5" w:right="27"/>
      </w:pPr>
      <w:r>
        <w:t xml:space="preserve">Apesar do país normalmente executar um papel de liderança e união na América Latina, o Brasil tem utilizado da OEA para interferir em alguns aspectos de sua política </w:t>
      </w:r>
      <w:r w:rsidR="00D803BD">
        <w:t>doméstica e</w:t>
      </w:r>
      <w:r>
        <w:t xml:space="preserve"> também usa o órgão como palco para </w:t>
      </w:r>
      <w:r w:rsidR="00D803BD">
        <w:t>debater intervenções</w:t>
      </w:r>
      <w:r>
        <w:t xml:space="preserve"> na política interna de outros países, como a Venezuela. O Brasil atribui elevada importância à OEA e a todo o sistema interamericano, ao mesmo tempo em que entende ser necessário que a OEA se adapte à nova realidade das Américas. Com este propósito em vista, o Brasil tem participado ativamente do processo em curso de redirecionar as prioridades da Organização e torná-la mais eficiente. </w:t>
      </w:r>
      <w:r>
        <w:rPr>
          <w:rFonts w:ascii="Calibri" w:eastAsia="Calibri" w:hAnsi="Calibri" w:cs="Calibri"/>
        </w:rPr>
        <w:t xml:space="preserve"> </w:t>
      </w:r>
    </w:p>
    <w:p w:rsidR="009F54FC" w:rsidRDefault="001F73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54FC" w:rsidRDefault="001F7356">
      <w:pPr>
        <w:pStyle w:val="Ttulo1"/>
        <w:ind w:left="-5"/>
      </w:pPr>
      <w:r>
        <w:t xml:space="preserve">Relações com as questões indígenas </w:t>
      </w:r>
    </w:p>
    <w:p w:rsidR="009F54FC" w:rsidRDefault="001F7356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BD7D66" w:rsidRDefault="001F7356">
      <w:pPr>
        <w:ind w:left="-5" w:right="27"/>
        <w:rPr>
          <w:color w:val="auto"/>
          <w:szCs w:val="20"/>
        </w:rPr>
      </w:pPr>
      <w:r w:rsidRPr="00985281">
        <w:rPr>
          <w:color w:val="auto"/>
          <w:szCs w:val="20"/>
        </w:rPr>
        <w:t xml:space="preserve">O Brasil é um país de extensão territorial continental e abrigava inúmeros povos indígenas, atualmente o Brasil possui 896.917 indígenas, que corresponde </w:t>
      </w:r>
      <w:r w:rsidR="00D803BD" w:rsidRPr="00985281">
        <w:rPr>
          <w:color w:val="auto"/>
          <w:szCs w:val="20"/>
        </w:rPr>
        <w:t xml:space="preserve">a 0,47% da população do Brasil. </w:t>
      </w:r>
      <w:r w:rsidRPr="00985281">
        <w:rPr>
          <w:color w:val="auto"/>
          <w:szCs w:val="20"/>
        </w:rPr>
        <w:t>Os povos que restaram se encontram em especial no norte do país, onde há uma forte disputa territorial com empresas e grandes latifundiários. Apesar de existir um aparato legal que protege os direitos dos indígenas, e de existirem delimitações territoriais formais atribuídas a esses povos</w:t>
      </w:r>
      <w:r>
        <w:rPr>
          <w:color w:val="auto"/>
          <w:szCs w:val="20"/>
        </w:rPr>
        <w:t>,</w:t>
      </w:r>
      <w:r w:rsidRPr="00985281">
        <w:rPr>
          <w:color w:val="auto"/>
          <w:szCs w:val="20"/>
        </w:rPr>
        <w:t xml:space="preserve"> não há uma fiscalização suficiente </w:t>
      </w:r>
    </w:p>
    <w:p w:rsidR="00BD7D66" w:rsidRDefault="00BD7D66">
      <w:pPr>
        <w:ind w:left="-5" w:right="27"/>
        <w:rPr>
          <w:color w:val="auto"/>
          <w:szCs w:val="20"/>
        </w:rPr>
      </w:pPr>
    </w:p>
    <w:p w:rsidR="00BD7D66" w:rsidRDefault="00BD7D66">
      <w:pPr>
        <w:ind w:left="-5" w:right="27"/>
        <w:rPr>
          <w:color w:val="auto"/>
          <w:szCs w:val="20"/>
        </w:rPr>
      </w:pPr>
    </w:p>
    <w:p w:rsidR="00BD7D66" w:rsidRDefault="00BD7D66" w:rsidP="00BD7D66">
      <w:pPr>
        <w:ind w:left="-5" w:right="27"/>
        <w:rPr>
          <w:color w:val="auto"/>
          <w:szCs w:val="20"/>
        </w:rPr>
      </w:pPr>
    </w:p>
    <w:p w:rsidR="00E76B08" w:rsidRDefault="00BD7D66" w:rsidP="00BD7D66">
      <w:pPr>
        <w:ind w:left="-5" w:right="27"/>
        <w:rPr>
          <w:szCs w:val="20"/>
        </w:rPr>
      </w:pPr>
      <w:proofErr w:type="gramStart"/>
      <w:r>
        <w:rPr>
          <w:color w:val="auto"/>
          <w:szCs w:val="20"/>
        </w:rPr>
        <w:t>e</w:t>
      </w:r>
      <w:r w:rsidRPr="00985281">
        <w:rPr>
          <w:color w:val="auto"/>
          <w:szCs w:val="20"/>
        </w:rPr>
        <w:t>m</w:t>
      </w:r>
      <w:proofErr w:type="gramEnd"/>
      <w:r w:rsidR="001F7356" w:rsidRPr="00985281">
        <w:rPr>
          <w:color w:val="auto"/>
          <w:szCs w:val="20"/>
        </w:rPr>
        <w:t xml:space="preserve"> relação a quebra de direitos dos indígenas e aos massacres que esses </w:t>
      </w:r>
      <w:r w:rsidR="00985281" w:rsidRPr="00985281">
        <w:rPr>
          <w:szCs w:val="20"/>
        </w:rPr>
        <w:t>povos</w:t>
      </w:r>
      <w:r w:rsidR="001F7356" w:rsidRPr="00985281">
        <w:rPr>
          <w:szCs w:val="20"/>
        </w:rPr>
        <w:t xml:space="preserve"> sofrem por parte da elite agrária e de empresários. Outro fato que demostra as falhas da delimitação territorial e sua insuficiência ou correspondência à realidade desses povos, é a origem das demarcações. As reservas indígenas brasileiras foram desenhadas no período militar e atualmente se nota que foram feitas ao interesse de empresas americanas em explorar determinadas áreas. </w:t>
      </w:r>
    </w:p>
    <w:p w:rsidR="00E76B08" w:rsidRDefault="00985281" w:rsidP="00E76B08">
      <w:pPr>
        <w:ind w:left="-5" w:right="27"/>
        <w:rPr>
          <w:szCs w:val="20"/>
        </w:rPr>
      </w:pPr>
      <w:r>
        <w:rPr>
          <w:szCs w:val="20"/>
        </w:rPr>
        <w:t>U</w:t>
      </w:r>
      <w:r w:rsidRPr="00985281">
        <w:rPr>
          <w:szCs w:val="20"/>
        </w:rPr>
        <w:t xml:space="preserve">ltimamente </w:t>
      </w:r>
      <w:r w:rsidR="001F7356">
        <w:rPr>
          <w:szCs w:val="20"/>
        </w:rPr>
        <w:t xml:space="preserve">o </w:t>
      </w:r>
      <w:r w:rsidRPr="00985281">
        <w:rPr>
          <w:szCs w:val="20"/>
        </w:rPr>
        <w:t>problem</w:t>
      </w:r>
      <w:r w:rsidR="001F7356">
        <w:rPr>
          <w:szCs w:val="20"/>
        </w:rPr>
        <w:t>a da</w:t>
      </w:r>
      <w:r w:rsidR="001F7356" w:rsidRPr="00985281">
        <w:rPr>
          <w:rStyle w:val="Forte"/>
          <w:b w:val="0"/>
          <w:szCs w:val="20"/>
          <w:bdr w:val="none" w:sz="0" w:space="0" w:color="auto" w:frame="1"/>
        </w:rPr>
        <w:t xml:space="preserve"> </w:t>
      </w:r>
      <w:r w:rsidRPr="00985281">
        <w:rPr>
          <w:rStyle w:val="Forte"/>
          <w:b w:val="0"/>
          <w:szCs w:val="20"/>
          <w:bdr w:val="none" w:sz="0" w:space="0" w:color="auto" w:frame="1"/>
        </w:rPr>
        <w:t>incorporação de terras indígenas para a agricultura</w:t>
      </w:r>
      <w:r w:rsidR="001F7356">
        <w:rPr>
          <w:b/>
          <w:szCs w:val="20"/>
        </w:rPr>
        <w:t xml:space="preserve"> </w:t>
      </w:r>
      <w:r w:rsidR="001F7356" w:rsidRPr="001F7356">
        <w:rPr>
          <w:szCs w:val="20"/>
        </w:rPr>
        <w:t>vem se agravando</w:t>
      </w:r>
      <w:r w:rsidR="00A471DE">
        <w:rPr>
          <w:szCs w:val="20"/>
        </w:rPr>
        <w:t>, juntamente com a exploração constante da Amazônia</w:t>
      </w:r>
      <w:r w:rsidR="001F7356" w:rsidRPr="001F7356">
        <w:rPr>
          <w:szCs w:val="20"/>
        </w:rPr>
        <w:t>.</w:t>
      </w:r>
      <w:r w:rsidR="003F0BF2">
        <w:rPr>
          <w:szCs w:val="20"/>
        </w:rPr>
        <w:t xml:space="preserve"> Devido a estes fatos, </w:t>
      </w:r>
      <w:r w:rsidRPr="00985281">
        <w:rPr>
          <w:szCs w:val="20"/>
        </w:rPr>
        <w:t>manifestações compostas por índios estão ficando cada vez mais comuns em Brasília</w:t>
      </w:r>
      <w:r w:rsidR="003F0BF2">
        <w:rPr>
          <w:szCs w:val="20"/>
        </w:rPr>
        <w:t xml:space="preserve"> e em todo o país</w:t>
      </w:r>
      <w:r w:rsidRPr="00985281">
        <w:rPr>
          <w:szCs w:val="20"/>
        </w:rPr>
        <w:t>. Trata-se de um reflexo, após uma série de manobras realizadas pelo governo</w:t>
      </w:r>
      <w:r w:rsidR="00A471DE">
        <w:rPr>
          <w:szCs w:val="20"/>
        </w:rPr>
        <w:t xml:space="preserve"> e </w:t>
      </w:r>
      <w:r w:rsidR="003F0BF2">
        <w:rPr>
          <w:szCs w:val="20"/>
        </w:rPr>
        <w:t>declarações sobre</w:t>
      </w:r>
      <w:r w:rsidR="00A471DE">
        <w:rPr>
          <w:szCs w:val="20"/>
        </w:rPr>
        <w:t xml:space="preserve"> posicionamentos para ações futuras</w:t>
      </w:r>
      <w:r w:rsidRPr="00985281">
        <w:rPr>
          <w:szCs w:val="20"/>
        </w:rPr>
        <w:t>, que prejudica</w:t>
      </w:r>
      <w:r w:rsidR="00A471DE">
        <w:rPr>
          <w:szCs w:val="20"/>
        </w:rPr>
        <w:t>m</w:t>
      </w:r>
      <w:r w:rsidRPr="00985281">
        <w:rPr>
          <w:szCs w:val="20"/>
        </w:rPr>
        <w:t xml:space="preserve"> diretamente seus direitos e interesses.</w:t>
      </w:r>
      <w:r>
        <w:rPr>
          <w:szCs w:val="20"/>
        </w:rPr>
        <w:t xml:space="preserve"> </w:t>
      </w:r>
    </w:p>
    <w:p w:rsidR="00985281" w:rsidRPr="00E76B08" w:rsidRDefault="00985281" w:rsidP="00E76B08">
      <w:pPr>
        <w:ind w:left="-5" w:right="27"/>
        <w:rPr>
          <w:color w:val="auto"/>
          <w:szCs w:val="20"/>
        </w:rPr>
      </w:pPr>
      <w:r>
        <w:rPr>
          <w:szCs w:val="20"/>
        </w:rPr>
        <w:t>Desse modo,</w:t>
      </w:r>
      <w:r w:rsidR="00A471DE">
        <w:rPr>
          <w:szCs w:val="20"/>
        </w:rPr>
        <w:t xml:space="preserve"> </w:t>
      </w:r>
      <w:r w:rsidRPr="00985281">
        <w:rPr>
          <w:szCs w:val="20"/>
        </w:rPr>
        <w:t xml:space="preserve">o Brasil </w:t>
      </w:r>
      <w:r w:rsidR="003F0BF2">
        <w:rPr>
          <w:szCs w:val="20"/>
        </w:rPr>
        <w:t xml:space="preserve">parece </w:t>
      </w:r>
      <w:r w:rsidR="00A471DE">
        <w:rPr>
          <w:szCs w:val="20"/>
        </w:rPr>
        <w:t>caminha</w:t>
      </w:r>
      <w:r w:rsidR="003F0BF2">
        <w:rPr>
          <w:szCs w:val="20"/>
        </w:rPr>
        <w:t>r</w:t>
      </w:r>
      <w:r w:rsidR="00A471DE">
        <w:rPr>
          <w:szCs w:val="20"/>
        </w:rPr>
        <w:t xml:space="preserve"> para um retrocesso em relação </w:t>
      </w:r>
      <w:r w:rsidR="003F0BF2">
        <w:rPr>
          <w:szCs w:val="20"/>
        </w:rPr>
        <w:t>a</w:t>
      </w:r>
      <w:r w:rsidR="00A471DE">
        <w:rPr>
          <w:szCs w:val="20"/>
        </w:rPr>
        <w:t xml:space="preserve"> garantia dos direitos indígenas</w:t>
      </w:r>
      <w:r w:rsidR="003F0BF2">
        <w:rPr>
          <w:szCs w:val="20"/>
        </w:rPr>
        <w:t>, demonstrando que na</w:t>
      </w:r>
      <w:r w:rsidRPr="00985281">
        <w:rPr>
          <w:szCs w:val="20"/>
        </w:rPr>
        <w:t xml:space="preserve"> prática suas ações em geral </w:t>
      </w:r>
      <w:r w:rsidR="003F0BF2">
        <w:rPr>
          <w:szCs w:val="20"/>
        </w:rPr>
        <w:t xml:space="preserve">são </w:t>
      </w:r>
      <w:r w:rsidRPr="00985281">
        <w:rPr>
          <w:szCs w:val="20"/>
        </w:rPr>
        <w:t>muito falhas.</w:t>
      </w:r>
    </w:p>
    <w:p w:rsidR="00BD7D66" w:rsidRDefault="00BD7D66">
      <w:pPr>
        <w:spacing w:after="401" w:line="259" w:lineRule="auto"/>
        <w:ind w:left="-8" w:right="0" w:firstLine="0"/>
        <w:jc w:val="left"/>
      </w:pPr>
    </w:p>
    <w:p w:rsidR="009F54FC" w:rsidRDefault="001F7356">
      <w:pPr>
        <w:spacing w:after="401" w:line="259" w:lineRule="auto"/>
        <w:ind w:left="-8" w:right="0" w:firstLine="0"/>
        <w:jc w:val="left"/>
      </w:pPr>
      <w:r>
        <w:rPr>
          <w:noProof/>
        </w:rPr>
        <w:drawing>
          <wp:inline distT="0" distB="0" distL="0" distR="0">
            <wp:extent cx="3114040" cy="262890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7304" cy="26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FC" w:rsidRDefault="009F54FC">
      <w:pPr>
        <w:spacing w:after="0" w:line="259" w:lineRule="auto"/>
        <w:ind w:left="3678" w:right="-82" w:firstLine="0"/>
        <w:jc w:val="left"/>
      </w:pPr>
      <w:bookmarkStart w:id="0" w:name="_GoBack"/>
      <w:bookmarkEnd w:id="0"/>
    </w:p>
    <w:sectPr w:rsidR="009F54FC">
      <w:pgSz w:w="11906" w:h="16838"/>
      <w:pgMar w:top="810" w:right="858" w:bottom="803" w:left="838" w:header="720" w:footer="720" w:gutter="0"/>
      <w:cols w:num="2" w:space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FC"/>
    <w:rsid w:val="001F7356"/>
    <w:rsid w:val="003F0BF2"/>
    <w:rsid w:val="007B4654"/>
    <w:rsid w:val="00985281"/>
    <w:rsid w:val="009F54FC"/>
    <w:rsid w:val="00A471DE"/>
    <w:rsid w:val="00BD7D66"/>
    <w:rsid w:val="00D803BD"/>
    <w:rsid w:val="00E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ABF4"/>
  <w15:docId w15:val="{87B05952-7C60-4A80-8991-23A6747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8" w:lineRule="auto"/>
      <w:ind w:left="10" w:right="41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528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985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9</cp:revision>
  <dcterms:created xsi:type="dcterms:W3CDTF">2019-04-20T01:51:00Z</dcterms:created>
  <dcterms:modified xsi:type="dcterms:W3CDTF">2019-04-21T02:43:00Z</dcterms:modified>
</cp:coreProperties>
</file>